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9" w:type="dxa"/>
        <w:tblInd w:w="-42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764"/>
        <w:gridCol w:w="1559"/>
        <w:gridCol w:w="4736"/>
      </w:tblGrid>
      <w:tr w:rsidR="00387AA6" w:rsidRPr="000F62F3" w:rsidTr="00C367F3">
        <w:trPr>
          <w:cantSplit/>
          <w:trHeight w:val="1843"/>
        </w:trPr>
        <w:tc>
          <w:tcPr>
            <w:tcW w:w="4764" w:type="dxa"/>
            <w:shd w:val="pct5" w:color="auto" w:fill="auto"/>
          </w:tcPr>
          <w:p w:rsidR="00387AA6" w:rsidRPr="00AB69E3" w:rsidRDefault="00387AA6" w:rsidP="00E520B0">
            <w:pPr>
              <w:jc w:val="right"/>
              <w:rPr>
                <w:b/>
                <w:noProof/>
                <w:lang w:val="uk-UA"/>
              </w:rPr>
            </w:pPr>
          </w:p>
          <w:p w:rsidR="00387AA6" w:rsidRPr="00EC5C89" w:rsidRDefault="00387AA6" w:rsidP="00E520B0">
            <w:pPr>
              <w:jc w:val="center"/>
              <w:rPr>
                <w:b/>
                <w:noProof/>
                <w:lang w:val="uk-UA"/>
              </w:rPr>
            </w:pPr>
            <w:r w:rsidRPr="00EC5C89">
              <w:rPr>
                <w:b/>
                <w:noProof/>
                <w:lang w:val="uk-UA"/>
              </w:rPr>
              <w:t>УКРАЇНСЬКА АСОЦІАЦІЯ</w:t>
            </w:r>
          </w:p>
          <w:p w:rsidR="00387AA6" w:rsidRPr="00EC5C89" w:rsidRDefault="00387AA6" w:rsidP="00E520B0">
            <w:pPr>
              <w:jc w:val="center"/>
              <w:rPr>
                <w:b/>
                <w:noProof/>
                <w:lang w:val="uk-UA"/>
              </w:rPr>
            </w:pPr>
            <w:r w:rsidRPr="00EC5C89">
              <w:rPr>
                <w:b/>
                <w:noProof/>
                <w:lang w:val="uk-UA"/>
              </w:rPr>
              <w:t>ІНВЕСТИЦІЙНОГО БІЗНЕСУ</w:t>
            </w:r>
          </w:p>
          <w:p w:rsidR="00387AA6" w:rsidRPr="00EC5C89" w:rsidRDefault="00387AA6" w:rsidP="00E520B0">
            <w:pPr>
              <w:pStyle w:val="1"/>
              <w:jc w:val="center"/>
              <w:rPr>
                <w:noProof/>
                <w:sz w:val="22"/>
                <w:szCs w:val="22"/>
                <w:lang w:val="uk-UA"/>
              </w:rPr>
            </w:pPr>
            <w:r w:rsidRPr="00EC5C89">
              <w:rPr>
                <w:noProof/>
                <w:sz w:val="22"/>
                <w:szCs w:val="22"/>
                <w:lang w:val="uk-UA"/>
              </w:rPr>
              <w:t>Саморегулівна організація</w:t>
            </w:r>
          </w:p>
          <w:p w:rsidR="00387AA6" w:rsidRPr="00EC5C89" w:rsidRDefault="00387AA6" w:rsidP="007C42A1">
            <w:pPr>
              <w:rPr>
                <w:b/>
                <w:noProof/>
                <w:sz w:val="20"/>
                <w:lang w:val="uk-UA"/>
              </w:rPr>
            </w:pPr>
            <w:r w:rsidRPr="00EC5C89">
              <w:rPr>
                <w:b/>
                <w:noProof/>
                <w:lang w:val="uk-UA"/>
              </w:rPr>
              <w:t>______________________________________</w:t>
            </w:r>
          </w:p>
          <w:p w:rsidR="00387AA6" w:rsidRPr="00EC5C89" w:rsidRDefault="00387AA6" w:rsidP="00E520B0">
            <w:pPr>
              <w:jc w:val="right"/>
              <w:rPr>
                <w:b/>
                <w:noProof/>
                <w:sz w:val="22"/>
                <w:szCs w:val="22"/>
                <w:lang w:val="uk-UA"/>
              </w:rPr>
            </w:pPr>
            <w:r w:rsidRPr="00EC5C89">
              <w:rPr>
                <w:b/>
                <w:noProof/>
                <w:sz w:val="22"/>
                <w:szCs w:val="22"/>
                <w:lang w:val="uk-UA"/>
              </w:rPr>
              <w:t xml:space="preserve">вул. Предславинська, 28 </w:t>
            </w:r>
          </w:p>
          <w:p w:rsidR="00387AA6" w:rsidRPr="00EC5C89" w:rsidRDefault="00387AA6" w:rsidP="00E520B0">
            <w:pPr>
              <w:jc w:val="right"/>
              <w:rPr>
                <w:b/>
                <w:noProof/>
                <w:sz w:val="22"/>
                <w:szCs w:val="22"/>
                <w:lang w:val="uk-UA"/>
              </w:rPr>
            </w:pPr>
            <w:r w:rsidRPr="00EC5C89">
              <w:rPr>
                <w:b/>
                <w:noProof/>
                <w:sz w:val="22"/>
                <w:szCs w:val="22"/>
                <w:lang w:val="uk-UA"/>
              </w:rPr>
              <w:t xml:space="preserve">       03</w:t>
            </w:r>
            <w:r w:rsidR="00004BA0" w:rsidRPr="00EC5C89">
              <w:rPr>
                <w:b/>
                <w:noProof/>
                <w:sz w:val="22"/>
                <w:szCs w:val="22"/>
                <w:lang w:val="uk-UA"/>
              </w:rPr>
              <w:t>150</w:t>
            </w:r>
            <w:r w:rsidRPr="00EC5C89">
              <w:rPr>
                <w:b/>
                <w:noProof/>
                <w:sz w:val="22"/>
                <w:szCs w:val="22"/>
                <w:lang w:val="uk-UA"/>
              </w:rPr>
              <w:t>, м. Київ, Україна</w:t>
            </w:r>
          </w:p>
          <w:p w:rsidR="00387AA6" w:rsidRPr="00EC5C89" w:rsidRDefault="00387AA6" w:rsidP="00E520B0">
            <w:pPr>
              <w:jc w:val="right"/>
              <w:rPr>
                <w:b/>
                <w:noProof/>
                <w:sz w:val="22"/>
                <w:szCs w:val="22"/>
                <w:lang w:val="uk-UA"/>
              </w:rPr>
            </w:pPr>
            <w:r w:rsidRPr="00EC5C89">
              <w:rPr>
                <w:b/>
                <w:noProof/>
                <w:sz w:val="22"/>
                <w:szCs w:val="22"/>
                <w:lang w:val="uk-UA"/>
              </w:rPr>
              <w:t>Телефон/факс: (044) 528-72-66, 528-72-70</w:t>
            </w:r>
          </w:p>
          <w:p w:rsidR="00387AA6" w:rsidRPr="00EC5C89" w:rsidRDefault="00387AA6" w:rsidP="00E520B0">
            <w:pPr>
              <w:jc w:val="right"/>
              <w:rPr>
                <w:b/>
                <w:noProof/>
                <w:lang w:val="uk-UA"/>
              </w:rPr>
            </w:pPr>
            <w:r w:rsidRPr="00EC5C89">
              <w:rPr>
                <w:b/>
                <w:noProof/>
                <w:sz w:val="22"/>
                <w:szCs w:val="22"/>
                <w:lang w:val="uk-UA"/>
              </w:rPr>
              <w:t xml:space="preserve">E-mail: office@uaib.com.ua </w:t>
            </w:r>
            <w:r w:rsidRPr="00EC5C89">
              <w:rPr>
                <w:b/>
                <w:noProof/>
                <w:lang w:val="uk-UA"/>
              </w:rPr>
              <w:t xml:space="preserve">            </w:t>
            </w:r>
          </w:p>
        </w:tc>
        <w:tc>
          <w:tcPr>
            <w:tcW w:w="1559" w:type="dxa"/>
            <w:shd w:val="clear" w:color="auto" w:fill="auto"/>
            <w:hideMark/>
          </w:tcPr>
          <w:p w:rsidR="00387AA6" w:rsidRPr="00EC5C89" w:rsidRDefault="00FA78BC" w:rsidP="00E520B0">
            <w:pPr>
              <w:jc w:val="center"/>
              <w:rPr>
                <w:b/>
                <w:noProof/>
                <w:lang w:val="uk-UA"/>
              </w:rPr>
            </w:pPr>
            <w:r w:rsidRPr="00EC5C89">
              <w:rPr>
                <w:b/>
                <w:noProof/>
                <w:lang w:val="uk-UA" w:eastAsia="uk-UA"/>
              </w:rPr>
              <w:drawing>
                <wp:inline distT="0" distB="0" distL="0" distR="0">
                  <wp:extent cx="850900" cy="970280"/>
                  <wp:effectExtent l="0" t="0" r="6350" b="127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6" w:type="dxa"/>
            <w:shd w:val="pct5" w:color="auto" w:fill="auto"/>
          </w:tcPr>
          <w:p w:rsidR="00387AA6" w:rsidRPr="00EC5C89" w:rsidRDefault="00387AA6" w:rsidP="007C42A1">
            <w:pPr>
              <w:rPr>
                <w:b/>
                <w:noProof/>
                <w:lang w:val="uk-UA"/>
              </w:rPr>
            </w:pPr>
          </w:p>
          <w:p w:rsidR="00387AA6" w:rsidRPr="00EC5C89" w:rsidRDefault="00387AA6" w:rsidP="00E520B0">
            <w:pPr>
              <w:jc w:val="center"/>
              <w:rPr>
                <w:b/>
                <w:noProof/>
                <w:lang w:val="uk-UA"/>
              </w:rPr>
            </w:pPr>
            <w:r w:rsidRPr="00EC5C89">
              <w:rPr>
                <w:b/>
                <w:noProof/>
                <w:lang w:val="uk-UA"/>
              </w:rPr>
              <w:t>UKRAINIAN ASSOCIATION</w:t>
            </w:r>
          </w:p>
          <w:p w:rsidR="00387AA6" w:rsidRPr="00EC5C89" w:rsidRDefault="00387AA6" w:rsidP="00E520B0">
            <w:pPr>
              <w:jc w:val="center"/>
              <w:rPr>
                <w:b/>
                <w:noProof/>
                <w:lang w:val="uk-UA"/>
              </w:rPr>
            </w:pPr>
            <w:r w:rsidRPr="00EC5C89">
              <w:rPr>
                <w:b/>
                <w:noProof/>
                <w:lang w:val="uk-UA"/>
              </w:rPr>
              <w:t>OF INVESTMENT BUSINESS</w:t>
            </w:r>
          </w:p>
          <w:p w:rsidR="00387AA6" w:rsidRPr="00EC5C89" w:rsidRDefault="00387AA6" w:rsidP="00E520B0">
            <w:pPr>
              <w:pStyle w:val="1"/>
              <w:jc w:val="center"/>
              <w:rPr>
                <w:noProof/>
                <w:sz w:val="22"/>
                <w:szCs w:val="22"/>
                <w:lang w:val="uk-UA"/>
              </w:rPr>
            </w:pPr>
            <w:r w:rsidRPr="00EC5C89">
              <w:rPr>
                <w:noProof/>
                <w:sz w:val="22"/>
                <w:szCs w:val="22"/>
                <w:lang w:val="uk-UA"/>
              </w:rPr>
              <w:t>Self-regulatory organisation</w:t>
            </w:r>
          </w:p>
          <w:p w:rsidR="00387AA6" w:rsidRPr="00EC5C89" w:rsidRDefault="00387AA6" w:rsidP="007C42A1">
            <w:pPr>
              <w:rPr>
                <w:b/>
                <w:noProof/>
                <w:sz w:val="20"/>
                <w:lang w:val="uk-UA"/>
              </w:rPr>
            </w:pPr>
            <w:r w:rsidRPr="00EC5C89">
              <w:rPr>
                <w:b/>
                <w:noProof/>
                <w:lang w:val="uk-UA"/>
              </w:rPr>
              <w:t>___________________________________</w:t>
            </w:r>
          </w:p>
          <w:p w:rsidR="00387AA6" w:rsidRPr="00EC5C89" w:rsidRDefault="00382314" w:rsidP="007C42A1">
            <w:pPr>
              <w:rPr>
                <w:b/>
                <w:noProof/>
                <w:sz w:val="22"/>
                <w:szCs w:val="22"/>
                <w:lang w:val="uk-UA"/>
              </w:rPr>
            </w:pPr>
            <w:r w:rsidRPr="00EC5C89">
              <w:rPr>
                <w:b/>
                <w:noProof/>
                <w:sz w:val="22"/>
                <w:szCs w:val="22"/>
                <w:lang w:val="uk-UA"/>
              </w:rPr>
              <w:t>28</w:t>
            </w:r>
            <w:r w:rsidR="00387AA6" w:rsidRPr="00EC5C89">
              <w:rPr>
                <w:b/>
                <w:noProof/>
                <w:sz w:val="22"/>
                <w:szCs w:val="22"/>
                <w:lang w:val="uk-UA"/>
              </w:rPr>
              <w:t xml:space="preserve"> Predslavynska St</w:t>
            </w:r>
          </w:p>
          <w:p w:rsidR="00387AA6" w:rsidRPr="00EC5C89" w:rsidRDefault="00387AA6" w:rsidP="007C42A1">
            <w:pPr>
              <w:rPr>
                <w:b/>
                <w:noProof/>
                <w:sz w:val="22"/>
                <w:szCs w:val="22"/>
                <w:lang w:val="uk-UA"/>
              </w:rPr>
            </w:pPr>
            <w:r w:rsidRPr="00EC5C89">
              <w:rPr>
                <w:b/>
                <w:noProof/>
                <w:sz w:val="22"/>
                <w:szCs w:val="22"/>
                <w:lang w:val="uk-UA"/>
              </w:rPr>
              <w:t>03</w:t>
            </w:r>
            <w:r w:rsidR="00004BA0" w:rsidRPr="00EC5C89">
              <w:rPr>
                <w:b/>
                <w:noProof/>
                <w:sz w:val="22"/>
                <w:szCs w:val="22"/>
                <w:lang w:val="uk-UA"/>
              </w:rPr>
              <w:t>150</w:t>
            </w:r>
            <w:r w:rsidRPr="00EC5C89">
              <w:rPr>
                <w:b/>
                <w:noProof/>
                <w:sz w:val="22"/>
                <w:szCs w:val="22"/>
                <w:lang w:val="uk-UA"/>
              </w:rPr>
              <w:t xml:space="preserve"> Kyiv, Ukraine</w:t>
            </w:r>
          </w:p>
          <w:p w:rsidR="00387AA6" w:rsidRPr="00EC5C89" w:rsidRDefault="00387AA6" w:rsidP="007C42A1">
            <w:pPr>
              <w:rPr>
                <w:b/>
                <w:noProof/>
                <w:sz w:val="22"/>
                <w:szCs w:val="22"/>
                <w:lang w:val="uk-UA"/>
              </w:rPr>
            </w:pPr>
            <w:r w:rsidRPr="00EC5C89">
              <w:rPr>
                <w:b/>
                <w:noProof/>
                <w:sz w:val="22"/>
                <w:szCs w:val="22"/>
                <w:lang w:val="uk-UA"/>
              </w:rPr>
              <w:t>Tel./fax: 528-72 -66, 528-72-70</w:t>
            </w:r>
          </w:p>
          <w:p w:rsidR="00387AA6" w:rsidRPr="00EC5C89" w:rsidRDefault="00387AA6" w:rsidP="007C42A1">
            <w:pPr>
              <w:rPr>
                <w:b/>
                <w:noProof/>
                <w:lang w:val="uk-UA"/>
              </w:rPr>
            </w:pPr>
            <w:r w:rsidRPr="00EC5C89">
              <w:rPr>
                <w:b/>
                <w:noProof/>
                <w:sz w:val="22"/>
                <w:szCs w:val="22"/>
                <w:lang w:val="uk-UA"/>
              </w:rPr>
              <w:t>E-mail: office@uaib.com.ua</w:t>
            </w:r>
          </w:p>
        </w:tc>
      </w:tr>
    </w:tbl>
    <w:p w:rsidR="00387AA6" w:rsidRPr="00EC5C89" w:rsidRDefault="00387AA6" w:rsidP="00387AA6">
      <w:pPr>
        <w:shd w:val="clear" w:color="auto" w:fill="FFFFFF"/>
        <w:spacing w:line="278" w:lineRule="exact"/>
        <w:ind w:left="14" w:right="10" w:firstLine="725"/>
        <w:jc w:val="both"/>
        <w:rPr>
          <w:noProof/>
          <w:spacing w:val="3"/>
          <w:lang w:val="uk-UA"/>
        </w:rPr>
      </w:pPr>
    </w:p>
    <w:p w:rsidR="00387AA6" w:rsidRPr="00EC5C89" w:rsidRDefault="00387AA6" w:rsidP="00387AA6">
      <w:pPr>
        <w:shd w:val="clear" w:color="auto" w:fill="FFFFFF"/>
        <w:spacing w:line="312" w:lineRule="auto"/>
        <w:ind w:right="11"/>
        <w:jc w:val="both"/>
        <w:rPr>
          <w:rStyle w:val="rvts23"/>
          <w:noProof/>
          <w:lang w:val="uk-UA"/>
        </w:rPr>
      </w:pPr>
      <w:r w:rsidRPr="00EC5C89">
        <w:rPr>
          <w:rStyle w:val="rvts23"/>
          <w:noProof/>
          <w:lang w:val="uk-UA"/>
        </w:rPr>
        <w:t xml:space="preserve"> Вих. №</w:t>
      </w:r>
      <w:bookmarkStart w:id="0" w:name="_GoBack"/>
      <w:bookmarkEnd w:id="0"/>
      <w:r w:rsidR="000F62F3">
        <w:rPr>
          <w:rStyle w:val="rvts23"/>
          <w:noProof/>
          <w:lang w:val="uk-UA"/>
        </w:rPr>
        <w:t>25</w:t>
      </w:r>
      <w:r w:rsidRPr="00EC5C89">
        <w:rPr>
          <w:rStyle w:val="rvts23"/>
          <w:noProof/>
          <w:lang w:val="uk-UA"/>
        </w:rPr>
        <w:tab/>
      </w:r>
      <w:r w:rsidRPr="00EC5C89">
        <w:rPr>
          <w:rStyle w:val="rvts23"/>
          <w:noProof/>
          <w:lang w:val="uk-UA"/>
        </w:rPr>
        <w:tab/>
      </w:r>
      <w:r w:rsidRPr="00EC5C89">
        <w:rPr>
          <w:rStyle w:val="rvts23"/>
          <w:noProof/>
          <w:lang w:val="uk-UA"/>
        </w:rPr>
        <w:tab/>
        <w:t xml:space="preserve">                                                                   </w:t>
      </w:r>
      <w:r w:rsidR="00560D43" w:rsidRPr="00EC5C89">
        <w:rPr>
          <w:rStyle w:val="rvts23"/>
          <w:noProof/>
          <w:lang w:val="uk-UA"/>
        </w:rPr>
        <w:t xml:space="preserve">  </w:t>
      </w:r>
      <w:r w:rsidRPr="00EC5C89">
        <w:rPr>
          <w:rStyle w:val="rvts23"/>
          <w:noProof/>
          <w:lang w:val="uk-UA"/>
        </w:rPr>
        <w:t xml:space="preserve">   Члену Національної комісії</w:t>
      </w:r>
    </w:p>
    <w:p w:rsidR="00387AA6" w:rsidRPr="00EC5C89" w:rsidRDefault="00387AA6" w:rsidP="00387AA6">
      <w:pPr>
        <w:shd w:val="clear" w:color="auto" w:fill="FFFFFF"/>
        <w:spacing w:line="312" w:lineRule="auto"/>
        <w:ind w:right="11"/>
        <w:rPr>
          <w:rStyle w:val="rvts23"/>
          <w:noProof/>
          <w:lang w:val="uk-UA"/>
        </w:rPr>
      </w:pPr>
      <w:r w:rsidRPr="00EC5C89">
        <w:rPr>
          <w:rStyle w:val="rvts23"/>
          <w:noProof/>
          <w:lang w:val="uk-UA"/>
        </w:rPr>
        <w:t xml:space="preserve"> </w:t>
      </w:r>
      <w:r w:rsidR="00025759" w:rsidRPr="00EC5C89">
        <w:rPr>
          <w:rStyle w:val="rvts23"/>
          <w:noProof/>
          <w:lang w:val="uk-UA"/>
        </w:rPr>
        <w:t xml:space="preserve">Від </w:t>
      </w:r>
      <w:r w:rsidR="009F668E">
        <w:rPr>
          <w:rStyle w:val="rvts23"/>
          <w:noProof/>
          <w:lang w:val="uk-UA"/>
        </w:rPr>
        <w:t>23</w:t>
      </w:r>
      <w:r w:rsidRPr="00EC5C89">
        <w:rPr>
          <w:rStyle w:val="rvts23"/>
          <w:noProof/>
          <w:lang w:val="uk-UA"/>
        </w:rPr>
        <w:t>.</w:t>
      </w:r>
      <w:r w:rsidR="00A001BE">
        <w:rPr>
          <w:rStyle w:val="rvts23"/>
          <w:noProof/>
          <w:lang w:val="uk-UA"/>
        </w:rPr>
        <w:t>0</w:t>
      </w:r>
      <w:r w:rsidR="00796AA9">
        <w:rPr>
          <w:rStyle w:val="rvts23"/>
          <w:noProof/>
          <w:lang w:val="uk-UA"/>
        </w:rPr>
        <w:t>2</w:t>
      </w:r>
      <w:r w:rsidRPr="00EC5C89">
        <w:rPr>
          <w:rStyle w:val="rvts23"/>
          <w:noProof/>
          <w:lang w:val="uk-UA"/>
        </w:rPr>
        <w:t>.</w:t>
      </w:r>
      <w:r w:rsidR="0082717E" w:rsidRPr="00EC5C89">
        <w:rPr>
          <w:rStyle w:val="rvts23"/>
          <w:noProof/>
          <w:lang w:val="uk-UA"/>
        </w:rPr>
        <w:t>2</w:t>
      </w:r>
      <w:r w:rsidR="00A001BE">
        <w:rPr>
          <w:rStyle w:val="rvts23"/>
          <w:noProof/>
          <w:lang w:val="uk-UA"/>
        </w:rPr>
        <w:t>3</w:t>
      </w:r>
      <w:r w:rsidRPr="00EC5C89">
        <w:rPr>
          <w:rStyle w:val="rvts23"/>
          <w:noProof/>
          <w:lang w:val="uk-UA"/>
        </w:rPr>
        <w:t xml:space="preserve"> р.                                                                           </w:t>
      </w:r>
      <w:r w:rsidR="00560D43" w:rsidRPr="00EC5C89">
        <w:rPr>
          <w:rStyle w:val="rvts23"/>
          <w:noProof/>
          <w:lang w:val="uk-UA"/>
        </w:rPr>
        <w:t xml:space="preserve">  </w:t>
      </w:r>
      <w:r w:rsidRPr="00EC5C89">
        <w:rPr>
          <w:rStyle w:val="rvts23"/>
          <w:noProof/>
          <w:lang w:val="uk-UA"/>
        </w:rPr>
        <w:t xml:space="preserve"> з цінних паперів та фондового ринку </w:t>
      </w:r>
    </w:p>
    <w:p w:rsidR="00387AA6" w:rsidRPr="00EC5C89" w:rsidRDefault="00387AA6" w:rsidP="00293115">
      <w:pPr>
        <w:shd w:val="clear" w:color="auto" w:fill="FFFFFF"/>
        <w:spacing w:line="312" w:lineRule="auto"/>
        <w:ind w:right="140"/>
        <w:jc w:val="right"/>
        <w:rPr>
          <w:rStyle w:val="rvts23"/>
          <w:noProof/>
          <w:lang w:val="uk-UA"/>
        </w:rPr>
      </w:pPr>
      <w:r w:rsidRPr="00EC5C89">
        <w:rPr>
          <w:rStyle w:val="rvts23"/>
          <w:noProof/>
          <w:lang w:val="uk-UA"/>
        </w:rPr>
        <w:t xml:space="preserve">          пану Барамії І.</w:t>
      </w:r>
      <w:r w:rsidR="00560D43" w:rsidRPr="00EC5C89">
        <w:rPr>
          <w:rStyle w:val="rvts23"/>
          <w:noProof/>
          <w:lang w:val="uk-UA"/>
        </w:rPr>
        <w:t xml:space="preserve"> Г.</w:t>
      </w:r>
    </w:p>
    <w:p w:rsidR="003E6444" w:rsidRPr="00E00867" w:rsidRDefault="003E6444" w:rsidP="00387AA6">
      <w:pPr>
        <w:shd w:val="clear" w:color="auto" w:fill="FFFFFF"/>
        <w:spacing w:line="312" w:lineRule="auto"/>
        <w:ind w:right="11"/>
        <w:jc w:val="right"/>
        <w:rPr>
          <w:rStyle w:val="rvts23"/>
          <w:noProof/>
          <w:color w:val="FF0000"/>
        </w:rPr>
      </w:pPr>
    </w:p>
    <w:p w:rsidR="00387AA6" w:rsidRPr="00EC5C89" w:rsidRDefault="00387AA6" w:rsidP="00387AA6">
      <w:pPr>
        <w:shd w:val="clear" w:color="auto" w:fill="FFFFFF"/>
        <w:spacing w:line="312" w:lineRule="auto"/>
        <w:ind w:left="181" w:right="11" w:firstLine="726"/>
        <w:jc w:val="center"/>
        <w:rPr>
          <w:rStyle w:val="rvts23"/>
          <w:noProof/>
          <w:lang w:val="uk-UA"/>
        </w:rPr>
      </w:pPr>
    </w:p>
    <w:p w:rsidR="00387AA6" w:rsidRPr="00EC5C89" w:rsidRDefault="00387AA6" w:rsidP="00387AA6">
      <w:pPr>
        <w:shd w:val="clear" w:color="auto" w:fill="FFFFFF"/>
        <w:spacing w:line="312" w:lineRule="auto"/>
        <w:ind w:left="181" w:right="11" w:firstLine="726"/>
        <w:jc w:val="center"/>
        <w:rPr>
          <w:b/>
          <w:bCs/>
          <w:i/>
          <w:iCs/>
          <w:noProof/>
          <w:spacing w:val="3"/>
          <w:lang w:val="uk-UA"/>
        </w:rPr>
      </w:pPr>
      <w:r w:rsidRPr="00EC5C89">
        <w:rPr>
          <w:b/>
          <w:bCs/>
          <w:i/>
          <w:iCs/>
          <w:noProof/>
          <w:spacing w:val="3"/>
          <w:lang w:val="uk-UA"/>
        </w:rPr>
        <w:t xml:space="preserve">Шановний </w:t>
      </w:r>
      <w:r w:rsidRPr="00EC5C89">
        <w:rPr>
          <w:b/>
          <w:i/>
          <w:noProof/>
          <w:lang w:val="uk-UA"/>
        </w:rPr>
        <w:t>Іраклію</w:t>
      </w:r>
      <w:r w:rsidR="00560D43" w:rsidRPr="00EC5C89">
        <w:rPr>
          <w:b/>
          <w:i/>
          <w:noProof/>
          <w:lang w:val="uk-UA"/>
        </w:rPr>
        <w:t xml:space="preserve"> Геннадійовичу</w:t>
      </w:r>
      <w:r w:rsidRPr="00EC5C89">
        <w:rPr>
          <w:b/>
          <w:bCs/>
          <w:i/>
          <w:iCs/>
          <w:noProof/>
          <w:spacing w:val="3"/>
          <w:lang w:val="uk-UA"/>
        </w:rPr>
        <w:t>!</w:t>
      </w:r>
    </w:p>
    <w:p w:rsidR="00387AA6" w:rsidRPr="00EC5C89" w:rsidRDefault="00387AA6" w:rsidP="00387AA6">
      <w:pPr>
        <w:shd w:val="clear" w:color="auto" w:fill="FFFFFF"/>
        <w:spacing w:line="312" w:lineRule="auto"/>
        <w:ind w:left="181" w:right="11" w:firstLine="726"/>
        <w:jc w:val="center"/>
        <w:rPr>
          <w:noProof/>
          <w:lang w:val="uk-UA"/>
        </w:rPr>
      </w:pPr>
    </w:p>
    <w:p w:rsidR="002E3C8C" w:rsidRPr="002E3C8C" w:rsidRDefault="002E3C8C" w:rsidP="002E3C8C">
      <w:pPr>
        <w:shd w:val="clear" w:color="auto" w:fill="FFFFFF"/>
        <w:spacing w:line="312" w:lineRule="auto"/>
        <w:ind w:left="284" w:right="282" w:firstLine="726"/>
        <w:jc w:val="both"/>
        <w:rPr>
          <w:lang w:val="uk-UA"/>
        </w:rPr>
      </w:pPr>
      <w:r w:rsidRPr="002E3C8C">
        <w:rPr>
          <w:lang w:val="uk-UA"/>
        </w:rPr>
        <w:t>Укра</w:t>
      </w:r>
      <w:r w:rsidRPr="00BE17AC">
        <w:rPr>
          <w:lang w:val="uk-UA"/>
        </w:rPr>
        <w:t>їнська асоціація інвестиційного бізнесу (далі – УАІБ)</w:t>
      </w:r>
      <w:r>
        <w:rPr>
          <w:lang w:val="uk-UA"/>
        </w:rPr>
        <w:t xml:space="preserve"> ознайомилася із прийняти</w:t>
      </w:r>
      <w:r w:rsidRPr="002E3C8C">
        <w:rPr>
          <w:lang w:val="uk-UA"/>
        </w:rPr>
        <w:t xml:space="preserve">м Комісією </w:t>
      </w:r>
      <w:r w:rsidRPr="002E3C8C">
        <w:rPr>
          <w:bCs/>
          <w:lang w:val="uk-UA"/>
        </w:rPr>
        <w:t>Рішенням</w:t>
      </w:r>
      <w:r>
        <w:rPr>
          <w:bCs/>
          <w:lang w:val="uk-UA"/>
        </w:rPr>
        <w:t xml:space="preserve"> від 15.02.2023 №</w:t>
      </w:r>
      <w:r w:rsidRPr="002E3C8C">
        <w:rPr>
          <w:bCs/>
          <w:lang w:val="uk-UA"/>
        </w:rPr>
        <w:t>153 «Щодо застосування деяких рішень НКЦПФР на період дії воєнного стану», що</w:t>
      </w:r>
      <w:r w:rsidRPr="002E3C8C">
        <w:rPr>
          <w:b/>
          <w:bCs/>
          <w:lang w:val="uk-UA"/>
        </w:rPr>
        <w:t xml:space="preserve"> </w:t>
      </w:r>
      <w:r w:rsidR="00293115" w:rsidRPr="002E3C8C">
        <w:rPr>
          <w:lang w:val="uk-UA"/>
        </w:rPr>
        <w:t>набра</w:t>
      </w:r>
      <w:r w:rsidRPr="002E3C8C">
        <w:rPr>
          <w:lang w:val="uk-UA"/>
        </w:rPr>
        <w:t xml:space="preserve">ло чинності з </w:t>
      </w:r>
      <w:r w:rsidR="00293115" w:rsidRPr="002E3C8C">
        <w:rPr>
          <w:lang w:val="uk-UA"/>
        </w:rPr>
        <w:t>1</w:t>
      </w:r>
      <w:r w:rsidRPr="002E3C8C">
        <w:rPr>
          <w:lang w:val="uk-UA"/>
        </w:rPr>
        <w:t>6.</w:t>
      </w:r>
      <w:r w:rsidR="00293115" w:rsidRPr="002E3C8C">
        <w:rPr>
          <w:lang w:val="uk-UA"/>
        </w:rPr>
        <w:t>0</w:t>
      </w:r>
      <w:r w:rsidRPr="002E3C8C">
        <w:rPr>
          <w:lang w:val="uk-UA"/>
        </w:rPr>
        <w:t>2.2023</w:t>
      </w:r>
      <w:r>
        <w:rPr>
          <w:lang w:val="uk-UA"/>
        </w:rPr>
        <w:t xml:space="preserve"> (далі – Рішення </w:t>
      </w:r>
      <w:r>
        <w:rPr>
          <w:bCs/>
          <w:lang w:val="uk-UA"/>
        </w:rPr>
        <w:t>№</w:t>
      </w:r>
      <w:r w:rsidRPr="002E3C8C">
        <w:rPr>
          <w:bCs/>
          <w:lang w:val="uk-UA"/>
        </w:rPr>
        <w:t>153</w:t>
      </w:r>
      <w:r>
        <w:rPr>
          <w:lang w:val="uk-UA"/>
        </w:rPr>
        <w:t xml:space="preserve">), а також </w:t>
      </w:r>
      <w:r w:rsidRPr="002E3C8C">
        <w:rPr>
          <w:lang w:val="uk-UA"/>
        </w:rPr>
        <w:t>Інформацією щодо діяльності професійних учасників на період дії воєнного стану</w:t>
      </w:r>
      <w:r>
        <w:rPr>
          <w:lang w:val="uk-UA"/>
        </w:rPr>
        <w:t xml:space="preserve">, опублікованою Комісією щодо цього на своєму сайті 17.02.2023. </w:t>
      </w:r>
    </w:p>
    <w:p w:rsidR="002E3C8C" w:rsidRDefault="002E3C8C" w:rsidP="002E3C8C">
      <w:pPr>
        <w:shd w:val="clear" w:color="auto" w:fill="FFFFFF"/>
        <w:spacing w:line="312" w:lineRule="auto"/>
        <w:ind w:left="284" w:right="282" w:firstLine="726"/>
        <w:jc w:val="both"/>
        <w:rPr>
          <w:lang w:val="uk-UA"/>
        </w:rPr>
      </w:pPr>
      <w:r>
        <w:rPr>
          <w:lang w:val="uk-UA"/>
        </w:rPr>
        <w:t xml:space="preserve">Так, Рішенням </w:t>
      </w:r>
      <w:r>
        <w:rPr>
          <w:bCs/>
          <w:lang w:val="uk-UA"/>
        </w:rPr>
        <w:t>№</w:t>
      </w:r>
      <w:r w:rsidRPr="002E3C8C">
        <w:rPr>
          <w:bCs/>
          <w:lang w:val="uk-UA"/>
        </w:rPr>
        <w:t>153</w:t>
      </w:r>
      <w:r>
        <w:rPr>
          <w:bCs/>
          <w:lang w:val="uk-UA"/>
        </w:rPr>
        <w:t xml:space="preserve"> </w:t>
      </w:r>
      <w:r w:rsidRPr="002E3C8C">
        <w:rPr>
          <w:bCs/>
          <w:lang w:val="uk-UA"/>
        </w:rPr>
        <w:t>зупинено</w:t>
      </w:r>
      <w:r w:rsidRPr="002E3C8C">
        <w:rPr>
          <w:lang w:val="uk-UA"/>
        </w:rPr>
        <w:t xml:space="preserve"> дію рішення Комісії від 01.10.2015 №1597 «Про затвердження Положення щодо пруденційних нормативів професійної діяльності на фондовому ринку та вимог до системи управління ризиками»</w:t>
      </w:r>
      <w:r w:rsidR="00811648">
        <w:rPr>
          <w:lang w:val="uk-UA"/>
        </w:rPr>
        <w:t xml:space="preserve"> (далі – Рішення </w:t>
      </w:r>
      <w:r w:rsidR="00811648">
        <w:rPr>
          <w:bCs/>
          <w:lang w:val="uk-UA"/>
        </w:rPr>
        <w:t>№1597</w:t>
      </w:r>
      <w:r w:rsidR="00811648">
        <w:rPr>
          <w:lang w:val="uk-UA"/>
        </w:rPr>
        <w:t>)</w:t>
      </w:r>
      <w:r w:rsidRPr="002E3C8C">
        <w:rPr>
          <w:lang w:val="uk-UA"/>
        </w:rPr>
        <w:t xml:space="preserve">, а також </w:t>
      </w:r>
      <w:r w:rsidRPr="002E3C8C">
        <w:rPr>
          <w:bCs/>
          <w:lang w:val="uk-UA"/>
        </w:rPr>
        <w:t>зупинено</w:t>
      </w:r>
      <w:r w:rsidRPr="002E3C8C">
        <w:rPr>
          <w:lang w:val="uk-UA"/>
        </w:rPr>
        <w:t xml:space="preserve"> складання та подання до Комісії професійними учасниками ринків капіталу та організованих товарних ринків звітних даних щодо результатів розрахунку пруденційних норм</w:t>
      </w:r>
      <w:r w:rsidR="00811648">
        <w:rPr>
          <w:lang w:val="uk-UA"/>
        </w:rPr>
        <w:t>ативів, встановлених Р</w:t>
      </w:r>
      <w:r>
        <w:rPr>
          <w:lang w:val="uk-UA"/>
        </w:rPr>
        <w:t>ішенням №</w:t>
      </w:r>
      <w:r w:rsidRPr="002E3C8C">
        <w:rPr>
          <w:lang w:val="uk-UA"/>
        </w:rPr>
        <w:t>1597, та даних, на основі яких здійснювався їх розрахунок.</w:t>
      </w:r>
    </w:p>
    <w:p w:rsidR="002E3C8C" w:rsidRDefault="002E3C8C" w:rsidP="002E3C8C">
      <w:pPr>
        <w:shd w:val="clear" w:color="auto" w:fill="FFFFFF"/>
        <w:spacing w:line="312" w:lineRule="auto"/>
        <w:ind w:left="284" w:right="282" w:firstLine="726"/>
        <w:jc w:val="both"/>
        <w:rPr>
          <w:lang w:val="uk-UA"/>
        </w:rPr>
      </w:pPr>
      <w:r w:rsidRPr="002E3C8C">
        <w:rPr>
          <w:lang w:val="uk-UA"/>
        </w:rPr>
        <w:t xml:space="preserve">Отже, </w:t>
      </w:r>
      <w:r>
        <w:rPr>
          <w:lang w:val="uk-UA"/>
        </w:rPr>
        <w:t xml:space="preserve">як зазначається на сайті Комісії, </w:t>
      </w:r>
      <w:r w:rsidR="00397961">
        <w:rPr>
          <w:lang w:val="uk-UA"/>
        </w:rPr>
        <w:t>«</w:t>
      </w:r>
      <w:r w:rsidR="00811648">
        <w:rPr>
          <w:lang w:val="uk-UA"/>
        </w:rPr>
        <w:t>відповідно до вимог Р</w:t>
      </w:r>
      <w:r>
        <w:rPr>
          <w:lang w:val="uk-UA"/>
        </w:rPr>
        <w:t>ішення №</w:t>
      </w:r>
      <w:r w:rsidRPr="002E3C8C">
        <w:rPr>
          <w:lang w:val="uk-UA"/>
        </w:rPr>
        <w:t>153</w:t>
      </w:r>
      <w:r>
        <w:rPr>
          <w:lang w:val="uk-UA"/>
        </w:rPr>
        <w:t>,</w:t>
      </w:r>
      <w:r w:rsidRPr="002E3C8C">
        <w:rPr>
          <w:lang w:val="uk-UA"/>
        </w:rPr>
        <w:t xml:space="preserve"> останнім днем розрахунку пруденційних норм</w:t>
      </w:r>
      <w:r w:rsidR="00811648">
        <w:rPr>
          <w:lang w:val="uk-UA"/>
        </w:rPr>
        <w:t>ативів, передбачених Р</w:t>
      </w:r>
      <w:r>
        <w:rPr>
          <w:lang w:val="uk-UA"/>
        </w:rPr>
        <w:t>ішенням №</w:t>
      </w:r>
      <w:r w:rsidRPr="002E3C8C">
        <w:rPr>
          <w:lang w:val="uk-UA"/>
        </w:rPr>
        <w:t>1597, є 15.02.2023.</w:t>
      </w:r>
    </w:p>
    <w:p w:rsidR="002E3C8C" w:rsidRDefault="002E3C8C" w:rsidP="002E3C8C">
      <w:pPr>
        <w:shd w:val="clear" w:color="auto" w:fill="FFFFFF"/>
        <w:spacing w:line="312" w:lineRule="auto"/>
        <w:ind w:left="284" w:right="282" w:firstLine="726"/>
        <w:jc w:val="both"/>
      </w:pPr>
      <w:r>
        <w:t>Складання звітних даних за результатами розрахунку пруденц</w:t>
      </w:r>
      <w:r w:rsidR="00811648">
        <w:t>ійних нормативів, передбачених Р</w:t>
      </w:r>
      <w:r>
        <w:t>ішенням № 1597, та їх подання до Комісії зупиняється 16.02.2023.</w:t>
      </w:r>
    </w:p>
    <w:p w:rsidR="002E3C8C" w:rsidRDefault="002E3C8C" w:rsidP="002E3C8C">
      <w:pPr>
        <w:shd w:val="clear" w:color="auto" w:fill="FFFFFF"/>
        <w:spacing w:line="312" w:lineRule="auto"/>
        <w:ind w:left="284" w:right="282" w:firstLine="726"/>
        <w:jc w:val="both"/>
      </w:pPr>
      <w:r>
        <w:t>Звітні дані за результатами розрахунків пруденційних нормативів, передбачених рішенням № 1597,</w:t>
      </w:r>
      <w:r w:rsidRPr="002E3C8C">
        <w:rPr>
          <w:b/>
        </w:rPr>
        <w:t xml:space="preserve"> які не були подані до Комісії до 15.02.2023 включно</w:t>
      </w:r>
      <w:r>
        <w:t xml:space="preserve">, мають бути подані до Комісії після відновлення складання та подання відповідних звітних даних, що відбудеться через 90 днів після завершення дії воєнного </w:t>
      </w:r>
      <w:r w:rsidR="00811648">
        <w:t>стану, відповідно до пункту 10 Рішення №</w:t>
      </w:r>
      <w:r>
        <w:t>153.</w:t>
      </w:r>
      <w:r w:rsidR="00397961">
        <w:t>»</w:t>
      </w:r>
    </w:p>
    <w:p w:rsidR="002E3C8C" w:rsidRDefault="002E3C8C" w:rsidP="00293115">
      <w:pPr>
        <w:shd w:val="clear" w:color="auto" w:fill="FFFFFF"/>
        <w:spacing w:line="312" w:lineRule="auto"/>
        <w:ind w:left="284" w:right="282" w:firstLine="726"/>
        <w:jc w:val="both"/>
        <w:rPr>
          <w:noProof/>
          <w:lang w:val="uk-UA"/>
        </w:rPr>
      </w:pPr>
      <w:r w:rsidRPr="002E3C8C">
        <w:rPr>
          <w:noProof/>
          <w:lang w:val="uk-UA"/>
        </w:rPr>
        <w:t>У зв’язку з</w:t>
      </w:r>
      <w:r>
        <w:rPr>
          <w:noProof/>
          <w:lang w:val="uk-UA"/>
        </w:rPr>
        <w:t xml:space="preserve"> цим, </w:t>
      </w:r>
      <w:r w:rsidR="00397961">
        <w:rPr>
          <w:noProof/>
          <w:lang w:val="uk-UA"/>
        </w:rPr>
        <w:t xml:space="preserve">в </w:t>
      </w:r>
      <w:r>
        <w:rPr>
          <w:noProof/>
          <w:lang w:val="uk-UA"/>
        </w:rPr>
        <w:t xml:space="preserve">УАІБ </w:t>
      </w:r>
      <w:r w:rsidR="00397961">
        <w:rPr>
          <w:noProof/>
          <w:lang w:val="uk-UA"/>
        </w:rPr>
        <w:t>виникли</w:t>
      </w:r>
      <w:r>
        <w:rPr>
          <w:noProof/>
          <w:lang w:val="uk-UA"/>
        </w:rPr>
        <w:t xml:space="preserve"> запитання, як</w:t>
      </w:r>
      <w:r w:rsidR="00397961">
        <w:rPr>
          <w:noProof/>
          <w:lang w:val="uk-UA"/>
        </w:rPr>
        <w:t>і</w:t>
      </w:r>
      <w:r>
        <w:rPr>
          <w:noProof/>
          <w:lang w:val="uk-UA"/>
        </w:rPr>
        <w:t xml:space="preserve"> ми просимо вас роз’яснити, а саме:</w:t>
      </w:r>
    </w:p>
    <w:p w:rsidR="00ED39C9" w:rsidRDefault="002E3C8C" w:rsidP="000140A0">
      <w:pPr>
        <w:shd w:val="clear" w:color="auto" w:fill="FFFFFF"/>
        <w:spacing w:line="312" w:lineRule="auto"/>
        <w:ind w:left="284" w:right="282" w:firstLine="726"/>
        <w:jc w:val="both"/>
        <w:rPr>
          <w:noProof/>
          <w:lang w:val="uk-UA"/>
        </w:rPr>
      </w:pPr>
      <w:r>
        <w:rPr>
          <w:noProof/>
          <w:lang w:val="uk-UA"/>
        </w:rPr>
        <w:t>Чи вірно ми розуміємо, що</w:t>
      </w:r>
      <w:r w:rsidR="00ED39C9">
        <w:rPr>
          <w:noProof/>
          <w:lang w:val="uk-UA"/>
        </w:rPr>
        <w:t>:</w:t>
      </w:r>
    </w:p>
    <w:p w:rsidR="00ED39C9" w:rsidRPr="00397961" w:rsidRDefault="00ED39C9" w:rsidP="000140A0">
      <w:pPr>
        <w:shd w:val="clear" w:color="auto" w:fill="FFFFFF"/>
        <w:spacing w:line="312" w:lineRule="auto"/>
        <w:ind w:left="284" w:right="282" w:firstLine="726"/>
        <w:jc w:val="both"/>
        <w:rPr>
          <w:b/>
          <w:u w:val="single"/>
          <w:lang w:val="uk-UA"/>
        </w:rPr>
      </w:pPr>
      <w:r>
        <w:rPr>
          <w:noProof/>
          <w:lang w:val="uk-UA"/>
        </w:rPr>
        <w:t>А)</w:t>
      </w:r>
      <w:r w:rsidR="002E3C8C">
        <w:rPr>
          <w:noProof/>
          <w:lang w:val="uk-UA"/>
        </w:rPr>
        <w:t xml:space="preserve"> </w:t>
      </w:r>
      <w:r w:rsidR="00947546">
        <w:rPr>
          <w:noProof/>
          <w:lang w:val="uk-UA"/>
        </w:rPr>
        <w:t>Компанії</w:t>
      </w:r>
      <w:r w:rsidR="00293115" w:rsidRPr="00BE17AC">
        <w:rPr>
          <w:noProof/>
          <w:lang w:val="uk-UA"/>
        </w:rPr>
        <w:t xml:space="preserve"> з управління активами</w:t>
      </w:r>
      <w:r w:rsidR="00C67114" w:rsidRPr="00BE17AC">
        <w:rPr>
          <w:noProof/>
          <w:lang w:val="uk-UA"/>
        </w:rPr>
        <w:t xml:space="preserve"> (КУА)</w:t>
      </w:r>
      <w:r w:rsidR="00947546">
        <w:rPr>
          <w:noProof/>
          <w:lang w:val="uk-UA"/>
        </w:rPr>
        <w:t xml:space="preserve"> та адміністратори</w:t>
      </w:r>
      <w:r w:rsidR="00293115" w:rsidRPr="00BE17AC">
        <w:rPr>
          <w:noProof/>
          <w:lang w:val="uk-UA"/>
        </w:rPr>
        <w:t xml:space="preserve"> недержавних пенсійних фондів</w:t>
      </w:r>
      <w:r w:rsidR="00C67114" w:rsidRPr="00BE17AC">
        <w:rPr>
          <w:noProof/>
          <w:lang w:val="uk-UA"/>
        </w:rPr>
        <w:t xml:space="preserve"> (АНПФ)</w:t>
      </w:r>
      <w:r w:rsidR="002E3C8C">
        <w:rPr>
          <w:noProof/>
          <w:lang w:val="uk-UA"/>
        </w:rPr>
        <w:t>, які</w:t>
      </w:r>
      <w:r w:rsidR="004E6E24">
        <w:rPr>
          <w:noProof/>
          <w:lang w:val="uk-UA"/>
        </w:rPr>
        <w:t xml:space="preserve"> з</w:t>
      </w:r>
      <w:r w:rsidR="002E3C8C">
        <w:rPr>
          <w:noProof/>
          <w:lang w:val="uk-UA"/>
        </w:rPr>
        <w:t xml:space="preserve">дійснюють розрахунок </w:t>
      </w:r>
      <w:r w:rsidR="00811648">
        <w:rPr>
          <w:noProof/>
          <w:lang w:val="uk-UA"/>
        </w:rPr>
        <w:t xml:space="preserve">своїх </w:t>
      </w:r>
      <w:r w:rsidR="002E3C8C">
        <w:rPr>
          <w:noProof/>
          <w:lang w:val="uk-UA"/>
        </w:rPr>
        <w:t>пруденційних нормативів</w:t>
      </w:r>
      <w:r w:rsidR="004E6E24">
        <w:rPr>
          <w:noProof/>
          <w:lang w:val="uk-UA"/>
        </w:rPr>
        <w:t xml:space="preserve"> (показників)</w:t>
      </w:r>
      <w:r w:rsidR="00811648">
        <w:rPr>
          <w:bCs/>
          <w:lang w:val="uk-UA"/>
        </w:rPr>
        <w:t xml:space="preserve"> </w:t>
      </w:r>
      <w:r w:rsidR="004E6E24">
        <w:rPr>
          <w:noProof/>
          <w:lang w:val="uk-UA"/>
        </w:rPr>
        <w:t xml:space="preserve">згідно з розділом IV </w:t>
      </w:r>
      <w:r w:rsidR="004E6E24" w:rsidRPr="004E6E24">
        <w:rPr>
          <w:noProof/>
          <w:lang w:val="uk-UA"/>
        </w:rPr>
        <w:t>та</w:t>
      </w:r>
      <w:r w:rsidR="004E6E24">
        <w:rPr>
          <w:noProof/>
          <w:lang w:val="uk-UA"/>
        </w:rPr>
        <w:t xml:space="preserve"> розділом X </w:t>
      </w:r>
      <w:r w:rsidR="004E6E24">
        <w:rPr>
          <w:lang w:val="uk-UA"/>
        </w:rPr>
        <w:t xml:space="preserve">Рішення </w:t>
      </w:r>
      <w:r w:rsidR="004E6E24">
        <w:rPr>
          <w:bCs/>
          <w:lang w:val="uk-UA"/>
        </w:rPr>
        <w:t xml:space="preserve">№1597 відповідно </w:t>
      </w:r>
      <w:r w:rsidR="00811648" w:rsidRPr="00811648">
        <w:rPr>
          <w:rStyle w:val="rvts0"/>
          <w:lang w:val="uk-UA"/>
        </w:rPr>
        <w:t xml:space="preserve">станом на кінець останнього дня кожного </w:t>
      </w:r>
      <w:bookmarkStart w:id="1" w:name="w1_3"/>
      <w:r w:rsidR="00811648" w:rsidRPr="00811648">
        <w:rPr>
          <w:rStyle w:val="rvts0"/>
          <w:lang w:val="uk-UA"/>
        </w:rPr>
        <w:t>місяця</w:t>
      </w:r>
      <w:bookmarkEnd w:id="1"/>
      <w:r w:rsidR="00811648">
        <w:rPr>
          <w:rStyle w:val="rvts0"/>
          <w:lang w:val="uk-UA"/>
        </w:rPr>
        <w:t xml:space="preserve">, </w:t>
      </w:r>
      <w:r w:rsidR="00811648" w:rsidRPr="002F5A5A">
        <w:rPr>
          <w:rStyle w:val="rvts0"/>
          <w:b/>
          <w:u w:val="single"/>
          <w:lang w:val="uk-UA"/>
        </w:rPr>
        <w:t xml:space="preserve">не </w:t>
      </w:r>
      <w:r w:rsidRPr="002F5A5A">
        <w:rPr>
          <w:rStyle w:val="rvts0"/>
          <w:b/>
          <w:u w:val="single"/>
          <w:lang w:val="uk-UA"/>
        </w:rPr>
        <w:t>повинні будуть</w:t>
      </w:r>
      <w:r>
        <w:rPr>
          <w:rStyle w:val="rvts0"/>
          <w:lang w:val="uk-UA"/>
        </w:rPr>
        <w:t xml:space="preserve"> </w:t>
      </w:r>
      <w:r w:rsidR="00811648">
        <w:rPr>
          <w:rStyle w:val="rvts0"/>
          <w:lang w:val="uk-UA"/>
        </w:rPr>
        <w:t>розрахову</w:t>
      </w:r>
      <w:r>
        <w:rPr>
          <w:rStyle w:val="rvts0"/>
          <w:lang w:val="uk-UA"/>
        </w:rPr>
        <w:t>вати</w:t>
      </w:r>
      <w:r w:rsidR="00811648">
        <w:rPr>
          <w:rStyle w:val="rvts0"/>
          <w:lang w:val="uk-UA"/>
        </w:rPr>
        <w:t xml:space="preserve"> ці пруденційні нормативи</w:t>
      </w:r>
      <w:r w:rsidR="002E3C8C">
        <w:rPr>
          <w:noProof/>
          <w:lang w:val="uk-UA"/>
        </w:rPr>
        <w:t xml:space="preserve"> </w:t>
      </w:r>
      <w:r w:rsidR="004E6E24">
        <w:rPr>
          <w:noProof/>
          <w:lang w:val="uk-UA"/>
        </w:rPr>
        <w:t xml:space="preserve">(показники) </w:t>
      </w:r>
      <w:r w:rsidR="004E6E24" w:rsidRPr="004E6E24">
        <w:rPr>
          <w:b/>
          <w:noProof/>
          <w:lang w:val="uk-UA"/>
        </w:rPr>
        <w:t>за період</w:t>
      </w:r>
      <w:r w:rsidR="00947546">
        <w:rPr>
          <w:b/>
          <w:noProof/>
          <w:lang w:val="uk-UA"/>
        </w:rPr>
        <w:t>, починаючи</w:t>
      </w:r>
      <w:r w:rsidR="004E6E24" w:rsidRPr="004E6E24">
        <w:rPr>
          <w:b/>
          <w:noProof/>
          <w:lang w:val="uk-UA"/>
        </w:rPr>
        <w:t xml:space="preserve"> з лютого 2023 ро</w:t>
      </w:r>
      <w:r w:rsidR="004E6E24">
        <w:rPr>
          <w:b/>
          <w:noProof/>
          <w:lang w:val="uk-UA"/>
        </w:rPr>
        <w:t>ку по місяць, що передує місяцю, у який збігають</w:t>
      </w:r>
      <w:r w:rsidR="004E6E24" w:rsidRPr="004E6E24">
        <w:rPr>
          <w:lang w:val="uk-UA"/>
        </w:rPr>
        <w:t xml:space="preserve"> </w:t>
      </w:r>
      <w:r w:rsidR="004E6E24" w:rsidRPr="004E6E24">
        <w:rPr>
          <w:b/>
          <w:lang w:val="uk-UA"/>
        </w:rPr>
        <w:t>90 днів після завершення дії воєнного стану включно</w:t>
      </w:r>
      <w:r>
        <w:rPr>
          <w:b/>
          <w:lang w:val="uk-UA"/>
        </w:rPr>
        <w:t xml:space="preserve">, </w:t>
      </w:r>
      <w:r w:rsidR="002F5A5A" w:rsidRPr="002F5A5A">
        <w:rPr>
          <w:b/>
          <w:u w:val="single"/>
          <w:lang w:val="uk-UA"/>
        </w:rPr>
        <w:t xml:space="preserve">у тому числі після відновлення дії </w:t>
      </w:r>
      <w:r w:rsidR="002F5A5A">
        <w:rPr>
          <w:b/>
          <w:u w:val="single"/>
          <w:lang w:val="uk-UA"/>
        </w:rPr>
        <w:lastRenderedPageBreak/>
        <w:t>Рішення</w:t>
      </w:r>
      <w:r w:rsidR="002F5A5A" w:rsidRPr="002F5A5A">
        <w:rPr>
          <w:b/>
          <w:u w:val="single"/>
          <w:lang w:val="uk-UA"/>
        </w:rPr>
        <w:t xml:space="preserve"> №1597</w:t>
      </w:r>
      <w:r w:rsidR="002F5A5A">
        <w:rPr>
          <w:b/>
          <w:u w:val="single"/>
          <w:lang w:val="uk-UA"/>
        </w:rPr>
        <w:t xml:space="preserve"> щодо розрахунку та </w:t>
      </w:r>
      <w:r w:rsidR="00D4050F">
        <w:rPr>
          <w:b/>
          <w:u w:val="single"/>
          <w:lang w:val="uk-UA"/>
        </w:rPr>
        <w:t>в</w:t>
      </w:r>
      <w:r w:rsidR="002F5A5A">
        <w:rPr>
          <w:b/>
          <w:u w:val="single"/>
          <w:lang w:val="uk-UA"/>
        </w:rPr>
        <w:t xml:space="preserve">ідповідних норм </w:t>
      </w:r>
      <w:r w:rsidR="002F5A5A" w:rsidRPr="00397961">
        <w:rPr>
          <w:b/>
          <w:u w:val="single"/>
          <w:lang w:val="uk-UA"/>
        </w:rPr>
        <w:t>Р</w:t>
      </w:r>
      <w:r w:rsidR="00397961" w:rsidRPr="00397961">
        <w:rPr>
          <w:b/>
          <w:u w:val="single"/>
          <w:lang w:val="uk-UA"/>
        </w:rPr>
        <w:t>ішення</w:t>
      </w:r>
      <w:r w:rsidR="002F5A5A" w:rsidRPr="00397961">
        <w:rPr>
          <w:b/>
          <w:u w:val="single"/>
          <w:lang w:val="uk-UA"/>
        </w:rPr>
        <w:t xml:space="preserve"> від 02.10.2012 №1343</w:t>
      </w:r>
      <w:r w:rsidR="00397961" w:rsidRPr="00397961">
        <w:rPr>
          <w:b/>
          <w:u w:val="single"/>
          <w:lang w:val="uk-UA"/>
        </w:rPr>
        <w:t xml:space="preserve"> (для КУА) та Рішення від 23.07.2020 №379 (для АНПФ)</w:t>
      </w:r>
      <w:r w:rsidR="00D4050F" w:rsidRPr="00D4050F">
        <w:rPr>
          <w:b/>
          <w:u w:val="single"/>
          <w:lang w:val="uk-UA"/>
        </w:rPr>
        <w:t xml:space="preserve"> </w:t>
      </w:r>
      <w:r w:rsidR="00D4050F" w:rsidRPr="00397961">
        <w:rPr>
          <w:b/>
          <w:u w:val="single"/>
          <w:lang w:val="uk-UA"/>
        </w:rPr>
        <w:t>щодо складання та подання</w:t>
      </w:r>
      <w:r w:rsidR="00D4050F">
        <w:rPr>
          <w:b/>
          <w:u w:val="single"/>
          <w:lang w:val="uk-UA"/>
        </w:rPr>
        <w:t xml:space="preserve"> </w:t>
      </w:r>
      <w:r w:rsidR="00D4050F" w:rsidRPr="00D4050F">
        <w:rPr>
          <w:b/>
          <w:u w:val="single"/>
          <w:lang w:val="uk-UA"/>
        </w:rPr>
        <w:t>звітних даних щодо результатів</w:t>
      </w:r>
      <w:r w:rsidR="00D4050F" w:rsidRPr="00D4050F">
        <w:rPr>
          <w:lang w:val="uk-UA"/>
        </w:rPr>
        <w:t xml:space="preserve"> </w:t>
      </w:r>
      <w:r w:rsidR="00D4050F" w:rsidRPr="00D4050F">
        <w:rPr>
          <w:b/>
          <w:u w:val="single"/>
          <w:lang w:val="uk-UA"/>
        </w:rPr>
        <w:t>цього розрахунку</w:t>
      </w:r>
      <w:r w:rsidR="00397961">
        <w:rPr>
          <w:rStyle w:val="rvts9"/>
          <w:lang w:val="uk-UA"/>
        </w:rPr>
        <w:t>?</w:t>
      </w:r>
    </w:p>
    <w:p w:rsidR="002F5A5A" w:rsidRPr="002F5A5A" w:rsidRDefault="00ED39C9" w:rsidP="000140A0">
      <w:pPr>
        <w:shd w:val="clear" w:color="auto" w:fill="FFFFFF"/>
        <w:spacing w:line="312" w:lineRule="auto"/>
        <w:ind w:left="284" w:right="282" w:firstLine="726"/>
        <w:jc w:val="both"/>
        <w:rPr>
          <w:b/>
          <w:lang w:val="uk-UA"/>
        </w:rPr>
      </w:pPr>
      <w:r>
        <w:rPr>
          <w:noProof/>
          <w:lang w:val="uk-UA"/>
        </w:rPr>
        <w:t xml:space="preserve">Б) </w:t>
      </w:r>
      <w:r w:rsidR="00397961">
        <w:rPr>
          <w:lang w:val="uk-UA"/>
        </w:rPr>
        <w:t>Т</w:t>
      </w:r>
      <w:r w:rsidR="002F5A5A" w:rsidRPr="00ED39C9">
        <w:rPr>
          <w:lang w:val="uk-UA"/>
        </w:rPr>
        <w:t>аким чином,</w:t>
      </w:r>
      <w:r w:rsidR="002F5A5A">
        <w:rPr>
          <w:b/>
          <w:lang w:val="uk-UA"/>
        </w:rPr>
        <w:t xml:space="preserve"> першим місяцем</w:t>
      </w:r>
      <w:r w:rsidR="002F5A5A" w:rsidRPr="002F5A5A">
        <w:rPr>
          <w:lang w:val="uk-UA"/>
        </w:rPr>
        <w:t>, станом на кінець останнього дня якого відновляться розрахунок і</w:t>
      </w:r>
      <w:r w:rsidR="002F5A5A">
        <w:rPr>
          <w:b/>
          <w:lang w:val="uk-UA"/>
        </w:rPr>
        <w:t xml:space="preserve"> </w:t>
      </w:r>
      <w:r w:rsidR="002F5A5A" w:rsidRPr="002F5A5A">
        <w:rPr>
          <w:bCs/>
          <w:lang w:val="uk-UA"/>
        </w:rPr>
        <w:t>складання та подання звітних даних</w:t>
      </w:r>
      <w:r w:rsidR="00397961">
        <w:rPr>
          <w:bCs/>
          <w:lang w:val="uk-UA"/>
        </w:rPr>
        <w:t xml:space="preserve"> КУА та АНПФ</w:t>
      </w:r>
      <w:r w:rsidR="002F5A5A" w:rsidRPr="002F5A5A">
        <w:rPr>
          <w:lang w:val="uk-UA"/>
        </w:rPr>
        <w:t>, розрахованих за Рішенням №1597,</w:t>
      </w:r>
      <w:r w:rsidR="002F5A5A">
        <w:rPr>
          <w:b/>
          <w:lang w:val="uk-UA"/>
        </w:rPr>
        <w:t xml:space="preserve"> </w:t>
      </w:r>
      <w:r w:rsidR="002F5A5A" w:rsidRPr="002F5A5A">
        <w:rPr>
          <w:lang w:val="uk-UA"/>
        </w:rPr>
        <w:t>буде</w:t>
      </w:r>
      <w:r w:rsidR="002F5A5A">
        <w:rPr>
          <w:b/>
          <w:lang w:val="uk-UA"/>
        </w:rPr>
        <w:t xml:space="preserve"> місяць</w:t>
      </w:r>
      <w:r w:rsidR="002F5A5A" w:rsidRPr="002F5A5A">
        <w:rPr>
          <w:b/>
          <w:lang w:val="uk-UA"/>
        </w:rPr>
        <w:t xml:space="preserve">, </w:t>
      </w:r>
      <w:r w:rsidR="002F5A5A">
        <w:rPr>
          <w:b/>
          <w:lang w:val="uk-UA"/>
        </w:rPr>
        <w:t>у який збігають</w:t>
      </w:r>
      <w:r w:rsidR="002F5A5A" w:rsidRPr="002F5A5A">
        <w:rPr>
          <w:b/>
          <w:lang w:val="uk-UA"/>
        </w:rPr>
        <w:t xml:space="preserve"> </w:t>
      </w:r>
      <w:r w:rsidR="002F5A5A" w:rsidRPr="004E6E24">
        <w:rPr>
          <w:b/>
          <w:lang w:val="uk-UA"/>
        </w:rPr>
        <w:t>90 днів після завершення дії воєнного стану</w:t>
      </w:r>
      <w:r w:rsidR="008D2CB9" w:rsidRPr="008D2CB9">
        <w:rPr>
          <w:lang w:val="uk-UA"/>
        </w:rPr>
        <w:t>, згідно з пунктом 10 Рішення №153</w:t>
      </w:r>
      <w:r w:rsidR="00397961">
        <w:rPr>
          <w:lang w:val="uk-UA"/>
        </w:rPr>
        <w:t>?</w:t>
      </w:r>
    </w:p>
    <w:p w:rsidR="00C67114" w:rsidRPr="00BE17AC" w:rsidRDefault="00397961" w:rsidP="000140A0">
      <w:pPr>
        <w:shd w:val="clear" w:color="auto" w:fill="FFFFFF"/>
        <w:spacing w:line="312" w:lineRule="auto"/>
        <w:ind w:left="284" w:right="282" w:firstLine="726"/>
        <w:jc w:val="both"/>
        <w:rPr>
          <w:noProof/>
          <w:lang w:val="uk-UA"/>
        </w:rPr>
      </w:pPr>
      <w:r>
        <w:rPr>
          <w:noProof/>
          <w:lang w:val="uk-UA"/>
        </w:rPr>
        <w:t xml:space="preserve">Будемо вдячні за </w:t>
      </w:r>
      <w:r w:rsidR="00947546" w:rsidRPr="00947546">
        <w:rPr>
          <w:noProof/>
          <w:lang w:val="uk-UA"/>
        </w:rPr>
        <w:t xml:space="preserve">оперативно </w:t>
      </w:r>
      <w:r>
        <w:rPr>
          <w:noProof/>
          <w:lang w:val="uk-UA"/>
        </w:rPr>
        <w:t>надані</w:t>
      </w:r>
      <w:r w:rsidR="00C67114" w:rsidRPr="00BE17AC">
        <w:rPr>
          <w:noProof/>
          <w:lang w:val="uk-UA"/>
        </w:rPr>
        <w:t xml:space="preserve"> роз’ясн</w:t>
      </w:r>
      <w:r>
        <w:rPr>
          <w:noProof/>
          <w:lang w:val="uk-UA"/>
        </w:rPr>
        <w:t xml:space="preserve">ення </w:t>
      </w:r>
      <w:r w:rsidR="00C67114" w:rsidRPr="00BE17AC">
        <w:rPr>
          <w:noProof/>
          <w:lang w:val="uk-UA"/>
        </w:rPr>
        <w:t>з боку</w:t>
      </w:r>
      <w:r w:rsidR="000140A0" w:rsidRPr="00BE17AC">
        <w:rPr>
          <w:noProof/>
          <w:lang w:val="uk-UA"/>
        </w:rPr>
        <w:t xml:space="preserve"> Комісії</w:t>
      </w:r>
      <w:r w:rsidR="00C67114" w:rsidRPr="00BE17AC">
        <w:rPr>
          <w:noProof/>
          <w:lang w:val="uk-UA"/>
        </w:rPr>
        <w:t xml:space="preserve"> задля усунення можливості неоднозначного трактування </w:t>
      </w:r>
      <w:r>
        <w:rPr>
          <w:noProof/>
          <w:lang w:val="uk-UA"/>
        </w:rPr>
        <w:t xml:space="preserve">зазначених </w:t>
      </w:r>
      <w:r w:rsidR="00C67114" w:rsidRPr="00BE17AC">
        <w:rPr>
          <w:noProof/>
          <w:lang w:val="uk-UA"/>
        </w:rPr>
        <w:t xml:space="preserve">норм </w:t>
      </w:r>
      <w:r>
        <w:rPr>
          <w:noProof/>
          <w:lang w:val="uk-UA"/>
        </w:rPr>
        <w:t xml:space="preserve">Рішення №153 </w:t>
      </w:r>
      <w:r w:rsidR="00C67114" w:rsidRPr="00BE17AC">
        <w:rPr>
          <w:noProof/>
          <w:lang w:val="uk-UA"/>
        </w:rPr>
        <w:t>та</w:t>
      </w:r>
      <w:r w:rsidR="00BF5486" w:rsidRPr="00BE17AC">
        <w:rPr>
          <w:noProof/>
          <w:lang w:val="uk-UA"/>
        </w:rPr>
        <w:t>, відповідно,</w:t>
      </w:r>
      <w:r w:rsidR="00C67114" w:rsidRPr="00BE17AC">
        <w:rPr>
          <w:noProof/>
          <w:lang w:val="uk-UA"/>
        </w:rPr>
        <w:t xml:space="preserve"> їх </w:t>
      </w:r>
      <w:r w:rsidR="00BF5486" w:rsidRPr="00BE17AC">
        <w:rPr>
          <w:noProof/>
          <w:lang w:val="uk-UA"/>
        </w:rPr>
        <w:t xml:space="preserve">можливого </w:t>
      </w:r>
      <w:r w:rsidR="00C67114" w:rsidRPr="00BE17AC">
        <w:rPr>
          <w:noProof/>
          <w:lang w:val="uk-UA"/>
        </w:rPr>
        <w:t>порушення з боку КУА</w:t>
      </w:r>
      <w:r w:rsidR="005E667E">
        <w:rPr>
          <w:noProof/>
          <w:lang w:val="uk-UA"/>
        </w:rPr>
        <w:t xml:space="preserve"> та</w:t>
      </w:r>
      <w:r w:rsidR="00C67114" w:rsidRPr="00BE17AC">
        <w:rPr>
          <w:noProof/>
          <w:lang w:val="uk-UA"/>
        </w:rPr>
        <w:t xml:space="preserve"> АНПФ. </w:t>
      </w:r>
    </w:p>
    <w:p w:rsidR="00946CF6" w:rsidRPr="00EC5C89" w:rsidRDefault="00946CF6" w:rsidP="002F20A8">
      <w:pPr>
        <w:shd w:val="clear" w:color="auto" w:fill="FFFFFF"/>
        <w:spacing w:line="312" w:lineRule="auto"/>
        <w:ind w:left="284" w:right="282" w:firstLine="726"/>
        <w:jc w:val="both"/>
        <w:rPr>
          <w:noProof/>
          <w:lang w:val="uk-UA"/>
        </w:rPr>
      </w:pPr>
    </w:p>
    <w:p w:rsidR="00FA3DAD" w:rsidRPr="00EC5C89" w:rsidRDefault="00FA3DAD" w:rsidP="002F20A8">
      <w:pPr>
        <w:ind w:left="284" w:right="282" w:firstLine="709"/>
        <w:jc w:val="both"/>
        <w:rPr>
          <w:noProof/>
          <w:lang w:val="uk-UA"/>
        </w:rPr>
      </w:pPr>
    </w:p>
    <w:p w:rsidR="00387AA6" w:rsidRPr="00EC5C89" w:rsidRDefault="00387AA6" w:rsidP="002F20A8">
      <w:pPr>
        <w:ind w:left="284" w:right="282" w:firstLine="709"/>
        <w:jc w:val="both"/>
        <w:rPr>
          <w:bCs/>
          <w:noProof/>
          <w:lang w:val="uk-UA"/>
        </w:rPr>
      </w:pPr>
      <w:r w:rsidRPr="00EC5C89">
        <w:rPr>
          <w:bCs/>
          <w:noProof/>
          <w:lang w:val="uk-UA"/>
        </w:rPr>
        <w:t>З повагою</w:t>
      </w:r>
    </w:p>
    <w:p w:rsidR="00387AA6" w:rsidRPr="00EC5C89" w:rsidRDefault="00387AA6" w:rsidP="002F20A8">
      <w:pPr>
        <w:ind w:left="284" w:right="282" w:firstLine="709"/>
        <w:jc w:val="both"/>
        <w:rPr>
          <w:bCs/>
          <w:noProof/>
          <w:lang w:val="uk-UA"/>
        </w:rPr>
      </w:pPr>
    </w:p>
    <w:p w:rsidR="00882862" w:rsidRPr="00EC5C89" w:rsidRDefault="00387AA6" w:rsidP="002F20A8">
      <w:pPr>
        <w:ind w:left="284" w:right="282" w:firstLine="709"/>
        <w:jc w:val="both"/>
        <w:rPr>
          <w:bCs/>
          <w:noProof/>
          <w:lang w:val="uk-UA"/>
        </w:rPr>
      </w:pPr>
      <w:r w:rsidRPr="00EC5C89">
        <w:rPr>
          <w:bCs/>
          <w:noProof/>
          <w:lang w:val="uk-UA"/>
        </w:rPr>
        <w:t xml:space="preserve">Генеральний директор                                                     А. А. Рибальченко </w:t>
      </w:r>
    </w:p>
    <w:sectPr w:rsidR="00882862" w:rsidRPr="00EC5C89" w:rsidSect="002C050B">
      <w:footerReference w:type="default" r:id="rId8"/>
      <w:pgSz w:w="11906" w:h="16838"/>
      <w:pgMar w:top="709" w:right="850" w:bottom="993" w:left="851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18B" w:rsidRDefault="00AA518B" w:rsidP="00387AA6">
      <w:r>
        <w:separator/>
      </w:r>
    </w:p>
  </w:endnote>
  <w:endnote w:type="continuationSeparator" w:id="0">
    <w:p w:rsidR="00AA518B" w:rsidRDefault="00AA518B" w:rsidP="0038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A6" w:rsidRPr="00AC602E" w:rsidRDefault="00387AA6">
    <w:pPr>
      <w:pStyle w:val="a6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0F62F3">
      <w:rPr>
        <w:noProof/>
      </w:rPr>
      <w:t>1</w:t>
    </w:r>
    <w:r>
      <w:fldChar w:fldCharType="end"/>
    </w:r>
  </w:p>
  <w:p w:rsidR="00387AA6" w:rsidRDefault="00387A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18B" w:rsidRDefault="00AA518B" w:rsidP="00387AA6">
      <w:r>
        <w:separator/>
      </w:r>
    </w:p>
  </w:footnote>
  <w:footnote w:type="continuationSeparator" w:id="0">
    <w:p w:rsidR="00AA518B" w:rsidRDefault="00AA518B" w:rsidP="0038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C122D"/>
    <w:multiLevelType w:val="hybridMultilevel"/>
    <w:tmpl w:val="8256B6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7EBC"/>
    <w:multiLevelType w:val="hybridMultilevel"/>
    <w:tmpl w:val="8256B6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F4915"/>
    <w:multiLevelType w:val="hybridMultilevel"/>
    <w:tmpl w:val="BCF8F1B8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5805CAE"/>
    <w:multiLevelType w:val="hybridMultilevel"/>
    <w:tmpl w:val="8256B6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31886"/>
    <w:multiLevelType w:val="hybridMultilevel"/>
    <w:tmpl w:val="3BDAA23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A6"/>
    <w:rsid w:val="00004BA0"/>
    <w:rsid w:val="00004C6F"/>
    <w:rsid w:val="00006C33"/>
    <w:rsid w:val="000130B0"/>
    <w:rsid w:val="000140A0"/>
    <w:rsid w:val="00025759"/>
    <w:rsid w:val="000404E7"/>
    <w:rsid w:val="00042925"/>
    <w:rsid w:val="00053CF3"/>
    <w:rsid w:val="000577F4"/>
    <w:rsid w:val="000737CA"/>
    <w:rsid w:val="00084690"/>
    <w:rsid w:val="0008700D"/>
    <w:rsid w:val="00092DD2"/>
    <w:rsid w:val="0009481F"/>
    <w:rsid w:val="000B471B"/>
    <w:rsid w:val="000C2B9D"/>
    <w:rsid w:val="000C550B"/>
    <w:rsid w:val="000C677F"/>
    <w:rsid w:val="000D0A92"/>
    <w:rsid w:val="000D4CE6"/>
    <w:rsid w:val="000E45AC"/>
    <w:rsid w:val="000E77F1"/>
    <w:rsid w:val="000F62F3"/>
    <w:rsid w:val="000F7F74"/>
    <w:rsid w:val="0010521F"/>
    <w:rsid w:val="00107C2A"/>
    <w:rsid w:val="00115194"/>
    <w:rsid w:val="00115D9D"/>
    <w:rsid w:val="00122808"/>
    <w:rsid w:val="001236E4"/>
    <w:rsid w:val="00126502"/>
    <w:rsid w:val="001312AA"/>
    <w:rsid w:val="00135946"/>
    <w:rsid w:val="001505BA"/>
    <w:rsid w:val="0015095B"/>
    <w:rsid w:val="0015360D"/>
    <w:rsid w:val="0015539B"/>
    <w:rsid w:val="00163DCE"/>
    <w:rsid w:val="00173402"/>
    <w:rsid w:val="00177109"/>
    <w:rsid w:val="001807E2"/>
    <w:rsid w:val="001A03D5"/>
    <w:rsid w:val="001A0C0A"/>
    <w:rsid w:val="001A5FF6"/>
    <w:rsid w:val="001B4DE0"/>
    <w:rsid w:val="001C1F4F"/>
    <w:rsid w:val="001D1A23"/>
    <w:rsid w:val="001D2ADA"/>
    <w:rsid w:val="001F13C8"/>
    <w:rsid w:val="001F23BE"/>
    <w:rsid w:val="001F7E34"/>
    <w:rsid w:val="00204A4B"/>
    <w:rsid w:val="00221F46"/>
    <w:rsid w:val="00225927"/>
    <w:rsid w:val="002278E5"/>
    <w:rsid w:val="00230113"/>
    <w:rsid w:val="00232482"/>
    <w:rsid w:val="002367B6"/>
    <w:rsid w:val="00247F5B"/>
    <w:rsid w:val="00254853"/>
    <w:rsid w:val="00261616"/>
    <w:rsid w:val="0027402A"/>
    <w:rsid w:val="00293115"/>
    <w:rsid w:val="002A50D1"/>
    <w:rsid w:val="002B7E38"/>
    <w:rsid w:val="002C050B"/>
    <w:rsid w:val="002D48AC"/>
    <w:rsid w:val="002D54B2"/>
    <w:rsid w:val="002E29F4"/>
    <w:rsid w:val="002E3C8C"/>
    <w:rsid w:val="002E4A0C"/>
    <w:rsid w:val="002F20A8"/>
    <w:rsid w:val="002F5A5A"/>
    <w:rsid w:val="002F6E84"/>
    <w:rsid w:val="0031735E"/>
    <w:rsid w:val="00330455"/>
    <w:rsid w:val="003309F2"/>
    <w:rsid w:val="0033794D"/>
    <w:rsid w:val="0035158D"/>
    <w:rsid w:val="003516D3"/>
    <w:rsid w:val="00356AE6"/>
    <w:rsid w:val="003575F6"/>
    <w:rsid w:val="00370174"/>
    <w:rsid w:val="00374137"/>
    <w:rsid w:val="00381B14"/>
    <w:rsid w:val="00382314"/>
    <w:rsid w:val="00387AA6"/>
    <w:rsid w:val="003966FD"/>
    <w:rsid w:val="003969B3"/>
    <w:rsid w:val="00397961"/>
    <w:rsid w:val="003A6B51"/>
    <w:rsid w:val="003B54E6"/>
    <w:rsid w:val="003C49B0"/>
    <w:rsid w:val="003C6944"/>
    <w:rsid w:val="003C7D05"/>
    <w:rsid w:val="003D3576"/>
    <w:rsid w:val="003D3783"/>
    <w:rsid w:val="003D553A"/>
    <w:rsid w:val="003E125C"/>
    <w:rsid w:val="003E1B56"/>
    <w:rsid w:val="003E6444"/>
    <w:rsid w:val="00402C19"/>
    <w:rsid w:val="004151E8"/>
    <w:rsid w:val="004340FF"/>
    <w:rsid w:val="00446575"/>
    <w:rsid w:val="00453170"/>
    <w:rsid w:val="0045594F"/>
    <w:rsid w:val="00457671"/>
    <w:rsid w:val="004653D3"/>
    <w:rsid w:val="0047311F"/>
    <w:rsid w:val="00474BFA"/>
    <w:rsid w:val="004771F4"/>
    <w:rsid w:val="00480BB0"/>
    <w:rsid w:val="00483E98"/>
    <w:rsid w:val="00490BC3"/>
    <w:rsid w:val="00491871"/>
    <w:rsid w:val="004A04A1"/>
    <w:rsid w:val="004A288E"/>
    <w:rsid w:val="004C1D48"/>
    <w:rsid w:val="004D4785"/>
    <w:rsid w:val="004E2693"/>
    <w:rsid w:val="004E2C21"/>
    <w:rsid w:val="004E6E24"/>
    <w:rsid w:val="004F1C15"/>
    <w:rsid w:val="0050674E"/>
    <w:rsid w:val="00521F47"/>
    <w:rsid w:val="005224E9"/>
    <w:rsid w:val="0052256B"/>
    <w:rsid w:val="00544A4E"/>
    <w:rsid w:val="00544FF2"/>
    <w:rsid w:val="00560D43"/>
    <w:rsid w:val="00564CA0"/>
    <w:rsid w:val="00572BD8"/>
    <w:rsid w:val="00574176"/>
    <w:rsid w:val="00577BED"/>
    <w:rsid w:val="005974B1"/>
    <w:rsid w:val="005B105D"/>
    <w:rsid w:val="005E0084"/>
    <w:rsid w:val="005E0D66"/>
    <w:rsid w:val="005E1B41"/>
    <w:rsid w:val="005E2206"/>
    <w:rsid w:val="005E3D17"/>
    <w:rsid w:val="005E4F29"/>
    <w:rsid w:val="005E667E"/>
    <w:rsid w:val="005F11CD"/>
    <w:rsid w:val="00603FF4"/>
    <w:rsid w:val="00604997"/>
    <w:rsid w:val="00612098"/>
    <w:rsid w:val="006141ED"/>
    <w:rsid w:val="00642AE7"/>
    <w:rsid w:val="00673DEF"/>
    <w:rsid w:val="006916FD"/>
    <w:rsid w:val="00692547"/>
    <w:rsid w:val="006961F5"/>
    <w:rsid w:val="00696590"/>
    <w:rsid w:val="006A0B89"/>
    <w:rsid w:val="006A7AE4"/>
    <w:rsid w:val="006C189A"/>
    <w:rsid w:val="006C3F2B"/>
    <w:rsid w:val="006D0B6F"/>
    <w:rsid w:val="006D5F70"/>
    <w:rsid w:val="006E3EE8"/>
    <w:rsid w:val="006F0242"/>
    <w:rsid w:val="007050FE"/>
    <w:rsid w:val="00715D91"/>
    <w:rsid w:val="00716966"/>
    <w:rsid w:val="00717AEF"/>
    <w:rsid w:val="00722C8B"/>
    <w:rsid w:val="00727A42"/>
    <w:rsid w:val="00734191"/>
    <w:rsid w:val="00740F25"/>
    <w:rsid w:val="00750902"/>
    <w:rsid w:val="00751790"/>
    <w:rsid w:val="0076066F"/>
    <w:rsid w:val="00761620"/>
    <w:rsid w:val="00764640"/>
    <w:rsid w:val="007668F9"/>
    <w:rsid w:val="00770AFF"/>
    <w:rsid w:val="00773AD0"/>
    <w:rsid w:val="00786C18"/>
    <w:rsid w:val="00792ADD"/>
    <w:rsid w:val="00794119"/>
    <w:rsid w:val="007963B7"/>
    <w:rsid w:val="00796AA9"/>
    <w:rsid w:val="007A6A67"/>
    <w:rsid w:val="007C1663"/>
    <w:rsid w:val="007C3B5A"/>
    <w:rsid w:val="007C42A1"/>
    <w:rsid w:val="007C5616"/>
    <w:rsid w:val="007D724B"/>
    <w:rsid w:val="007E1AF7"/>
    <w:rsid w:val="007E7F2D"/>
    <w:rsid w:val="007F0C35"/>
    <w:rsid w:val="007F568A"/>
    <w:rsid w:val="007F5B7F"/>
    <w:rsid w:val="007F7504"/>
    <w:rsid w:val="00807B4C"/>
    <w:rsid w:val="00811648"/>
    <w:rsid w:val="00817BE4"/>
    <w:rsid w:val="0082326D"/>
    <w:rsid w:val="00823D25"/>
    <w:rsid w:val="0082717E"/>
    <w:rsid w:val="0083017B"/>
    <w:rsid w:val="00836DBB"/>
    <w:rsid w:val="00843AFB"/>
    <w:rsid w:val="008507A0"/>
    <w:rsid w:val="00850B5F"/>
    <w:rsid w:val="00851E1D"/>
    <w:rsid w:val="00852137"/>
    <w:rsid w:val="0085249F"/>
    <w:rsid w:val="00875077"/>
    <w:rsid w:val="0088052F"/>
    <w:rsid w:val="00882862"/>
    <w:rsid w:val="00884081"/>
    <w:rsid w:val="00886AEE"/>
    <w:rsid w:val="00892B24"/>
    <w:rsid w:val="008952EB"/>
    <w:rsid w:val="0089610F"/>
    <w:rsid w:val="00896E60"/>
    <w:rsid w:val="008A6CE5"/>
    <w:rsid w:val="008A7588"/>
    <w:rsid w:val="008B30B8"/>
    <w:rsid w:val="008B4480"/>
    <w:rsid w:val="008B73FA"/>
    <w:rsid w:val="008C53F0"/>
    <w:rsid w:val="008C6A36"/>
    <w:rsid w:val="008C7B27"/>
    <w:rsid w:val="008D01AB"/>
    <w:rsid w:val="008D2CB9"/>
    <w:rsid w:val="008E2152"/>
    <w:rsid w:val="008F0652"/>
    <w:rsid w:val="008F5A03"/>
    <w:rsid w:val="00906009"/>
    <w:rsid w:val="00914BCD"/>
    <w:rsid w:val="0091572B"/>
    <w:rsid w:val="00934353"/>
    <w:rsid w:val="00946CF6"/>
    <w:rsid w:val="00947546"/>
    <w:rsid w:val="00962854"/>
    <w:rsid w:val="009629D2"/>
    <w:rsid w:val="0096547A"/>
    <w:rsid w:val="00981AD7"/>
    <w:rsid w:val="00982739"/>
    <w:rsid w:val="009834B1"/>
    <w:rsid w:val="009A3269"/>
    <w:rsid w:val="009A747C"/>
    <w:rsid w:val="009B0413"/>
    <w:rsid w:val="009B43E0"/>
    <w:rsid w:val="009C2923"/>
    <w:rsid w:val="009C3C50"/>
    <w:rsid w:val="009E5931"/>
    <w:rsid w:val="009E63E3"/>
    <w:rsid w:val="009F36D9"/>
    <w:rsid w:val="009F668E"/>
    <w:rsid w:val="009F6FE2"/>
    <w:rsid w:val="00A001BE"/>
    <w:rsid w:val="00A0764D"/>
    <w:rsid w:val="00A172F9"/>
    <w:rsid w:val="00A34C96"/>
    <w:rsid w:val="00A40753"/>
    <w:rsid w:val="00A52E6A"/>
    <w:rsid w:val="00A83AE9"/>
    <w:rsid w:val="00A94B49"/>
    <w:rsid w:val="00AA0EF1"/>
    <w:rsid w:val="00AA518B"/>
    <w:rsid w:val="00AB06CB"/>
    <w:rsid w:val="00AB69E3"/>
    <w:rsid w:val="00AC602E"/>
    <w:rsid w:val="00AE13F5"/>
    <w:rsid w:val="00AE56D5"/>
    <w:rsid w:val="00B13B88"/>
    <w:rsid w:val="00B218E7"/>
    <w:rsid w:val="00B259FD"/>
    <w:rsid w:val="00B6034C"/>
    <w:rsid w:val="00B76FAC"/>
    <w:rsid w:val="00B82C37"/>
    <w:rsid w:val="00BA028A"/>
    <w:rsid w:val="00BB4C3F"/>
    <w:rsid w:val="00BC27C6"/>
    <w:rsid w:val="00BC3391"/>
    <w:rsid w:val="00BE04AE"/>
    <w:rsid w:val="00BE17AC"/>
    <w:rsid w:val="00BE23FA"/>
    <w:rsid w:val="00BE7418"/>
    <w:rsid w:val="00BF5486"/>
    <w:rsid w:val="00C019EB"/>
    <w:rsid w:val="00C055C2"/>
    <w:rsid w:val="00C05691"/>
    <w:rsid w:val="00C061FB"/>
    <w:rsid w:val="00C0773B"/>
    <w:rsid w:val="00C1627C"/>
    <w:rsid w:val="00C27D0B"/>
    <w:rsid w:val="00C367F3"/>
    <w:rsid w:val="00C432CB"/>
    <w:rsid w:val="00C43CCF"/>
    <w:rsid w:val="00C662FD"/>
    <w:rsid w:val="00C67114"/>
    <w:rsid w:val="00C844DD"/>
    <w:rsid w:val="00C84EEB"/>
    <w:rsid w:val="00C86053"/>
    <w:rsid w:val="00C909CD"/>
    <w:rsid w:val="00CA3A9C"/>
    <w:rsid w:val="00CA3C0A"/>
    <w:rsid w:val="00CB2614"/>
    <w:rsid w:val="00CC0A85"/>
    <w:rsid w:val="00CE17E2"/>
    <w:rsid w:val="00CE3278"/>
    <w:rsid w:val="00CE6A60"/>
    <w:rsid w:val="00CF232C"/>
    <w:rsid w:val="00CF29BC"/>
    <w:rsid w:val="00CF57FF"/>
    <w:rsid w:val="00D00D2D"/>
    <w:rsid w:val="00D2036B"/>
    <w:rsid w:val="00D2581E"/>
    <w:rsid w:val="00D4050F"/>
    <w:rsid w:val="00D4060C"/>
    <w:rsid w:val="00D53751"/>
    <w:rsid w:val="00D61782"/>
    <w:rsid w:val="00D625B8"/>
    <w:rsid w:val="00D71D2E"/>
    <w:rsid w:val="00D759F5"/>
    <w:rsid w:val="00D832F4"/>
    <w:rsid w:val="00D84706"/>
    <w:rsid w:val="00D84D9E"/>
    <w:rsid w:val="00D90F2B"/>
    <w:rsid w:val="00D9424B"/>
    <w:rsid w:val="00D95803"/>
    <w:rsid w:val="00DA537C"/>
    <w:rsid w:val="00DB3F53"/>
    <w:rsid w:val="00DB557B"/>
    <w:rsid w:val="00DB6FB1"/>
    <w:rsid w:val="00DB7934"/>
    <w:rsid w:val="00DC2D48"/>
    <w:rsid w:val="00DC4378"/>
    <w:rsid w:val="00DC5BCE"/>
    <w:rsid w:val="00DD26DD"/>
    <w:rsid w:val="00DE41CC"/>
    <w:rsid w:val="00DE4F88"/>
    <w:rsid w:val="00DF7CB2"/>
    <w:rsid w:val="00E00867"/>
    <w:rsid w:val="00E01F0D"/>
    <w:rsid w:val="00E06B49"/>
    <w:rsid w:val="00E27B3D"/>
    <w:rsid w:val="00E35CDB"/>
    <w:rsid w:val="00E47B5F"/>
    <w:rsid w:val="00E520B0"/>
    <w:rsid w:val="00E607D4"/>
    <w:rsid w:val="00E85703"/>
    <w:rsid w:val="00E8647E"/>
    <w:rsid w:val="00E91E53"/>
    <w:rsid w:val="00EA0309"/>
    <w:rsid w:val="00EA08DD"/>
    <w:rsid w:val="00EA3197"/>
    <w:rsid w:val="00EA38E9"/>
    <w:rsid w:val="00EA55D6"/>
    <w:rsid w:val="00EB24DD"/>
    <w:rsid w:val="00EB6CF3"/>
    <w:rsid w:val="00EC5C89"/>
    <w:rsid w:val="00EC5DEB"/>
    <w:rsid w:val="00ED39C9"/>
    <w:rsid w:val="00ED4A5D"/>
    <w:rsid w:val="00ED7A3C"/>
    <w:rsid w:val="00EE6540"/>
    <w:rsid w:val="00F02E0E"/>
    <w:rsid w:val="00F11C73"/>
    <w:rsid w:val="00F17218"/>
    <w:rsid w:val="00F34FBA"/>
    <w:rsid w:val="00F41243"/>
    <w:rsid w:val="00F418D1"/>
    <w:rsid w:val="00F4426A"/>
    <w:rsid w:val="00F70339"/>
    <w:rsid w:val="00F75909"/>
    <w:rsid w:val="00F82A2F"/>
    <w:rsid w:val="00F84E25"/>
    <w:rsid w:val="00F96641"/>
    <w:rsid w:val="00FA3DAD"/>
    <w:rsid w:val="00FA78BC"/>
    <w:rsid w:val="00FB14AC"/>
    <w:rsid w:val="00FC4DC0"/>
    <w:rsid w:val="00FC68C5"/>
    <w:rsid w:val="00FD64E0"/>
    <w:rsid w:val="00FE3439"/>
    <w:rsid w:val="00FE3C2B"/>
    <w:rsid w:val="00FE6A2B"/>
    <w:rsid w:val="00FF199F"/>
    <w:rsid w:val="00F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7595AEC-895D-4CA6-9B7D-B5F5A763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AA6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87AA6"/>
    <w:pPr>
      <w:keepNext/>
      <w:outlineLvl w:val="0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87AA6"/>
    <w:rPr>
      <w:rFonts w:ascii="Times New Roman" w:eastAsia="Times New Roman" w:hAnsi="Times New Roman" w:cs="Times New Roman"/>
      <w:b/>
      <w:sz w:val="18"/>
      <w:szCs w:val="20"/>
      <w:lang w:val="ru-RU" w:eastAsia="ru-RU"/>
    </w:rPr>
  </w:style>
  <w:style w:type="character" w:styleId="a3">
    <w:name w:val="Hyperlink"/>
    <w:uiPriority w:val="99"/>
    <w:unhideWhenUsed/>
    <w:rsid w:val="00387AA6"/>
    <w:rPr>
      <w:color w:val="0000FF"/>
      <w:u w:val="single"/>
    </w:rPr>
  </w:style>
  <w:style w:type="character" w:customStyle="1" w:styleId="rvts23">
    <w:name w:val="rvts23"/>
    <w:basedOn w:val="a0"/>
    <w:rsid w:val="00387AA6"/>
  </w:style>
  <w:style w:type="table" w:customStyle="1" w:styleId="11">
    <w:name w:val="Обычная таблица1"/>
    <w:uiPriority w:val="99"/>
    <w:semiHidden/>
    <w:rsid w:val="00387AA6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87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387A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387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387AA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">
    <w:name w:val="Char Char"/>
    <w:basedOn w:val="a"/>
    <w:rsid w:val="00560D43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560D43"/>
    <w:rPr>
      <w:rFonts w:ascii="Verdana" w:hAnsi="Verdana" w:cs="Verdana"/>
      <w:sz w:val="20"/>
      <w:szCs w:val="20"/>
      <w:lang w:val="en-US" w:eastAsia="en-US"/>
    </w:rPr>
  </w:style>
  <w:style w:type="character" w:styleId="a9">
    <w:name w:val="Strong"/>
    <w:uiPriority w:val="22"/>
    <w:qFormat/>
    <w:rsid w:val="00F4426A"/>
    <w:rPr>
      <w:b/>
      <w:bCs/>
    </w:rPr>
  </w:style>
  <w:style w:type="paragraph" w:styleId="aa">
    <w:name w:val="Normal (Web)"/>
    <w:basedOn w:val="a"/>
    <w:uiPriority w:val="99"/>
    <w:rsid w:val="000D0A92"/>
    <w:pPr>
      <w:spacing w:before="100" w:beforeAutospacing="1" w:after="100" w:afterAutospacing="1"/>
    </w:pPr>
  </w:style>
  <w:style w:type="paragraph" w:customStyle="1" w:styleId="CM4">
    <w:name w:val="CM4"/>
    <w:basedOn w:val="a"/>
    <w:next w:val="a"/>
    <w:rsid w:val="000D0A92"/>
    <w:pPr>
      <w:autoSpaceDE w:val="0"/>
      <w:autoSpaceDN w:val="0"/>
      <w:adjustRightInd w:val="0"/>
    </w:pPr>
    <w:rPr>
      <w:rFonts w:ascii="EUAlbertina" w:hAnsi="EUAlbertina"/>
      <w:lang w:val="uk-UA" w:eastAsia="uk-UA"/>
    </w:rPr>
  </w:style>
  <w:style w:type="character" w:customStyle="1" w:styleId="HTML1">
    <w:name w:val="Пишущая машинка HTML1"/>
    <w:rsid w:val="005E1B41"/>
    <w:rPr>
      <w:sz w:val="20"/>
    </w:rPr>
  </w:style>
  <w:style w:type="paragraph" w:styleId="ab">
    <w:name w:val="Plain Text"/>
    <w:basedOn w:val="a"/>
    <w:link w:val="ac"/>
    <w:uiPriority w:val="99"/>
    <w:unhideWhenUsed/>
    <w:rsid w:val="008F0652"/>
    <w:rPr>
      <w:rFonts w:ascii="Calibri" w:hAnsi="Calibri"/>
      <w:sz w:val="22"/>
      <w:szCs w:val="21"/>
      <w:lang w:val="uk-UA" w:eastAsia="uk-UA"/>
    </w:rPr>
  </w:style>
  <w:style w:type="character" w:customStyle="1" w:styleId="ac">
    <w:name w:val="Текст Знак"/>
    <w:basedOn w:val="a0"/>
    <w:link w:val="ab"/>
    <w:uiPriority w:val="99"/>
    <w:rsid w:val="008F0652"/>
    <w:rPr>
      <w:rFonts w:eastAsia="Times New Roman"/>
      <w:sz w:val="22"/>
      <w:szCs w:val="21"/>
    </w:rPr>
  </w:style>
  <w:style w:type="character" w:customStyle="1" w:styleId="xfmc1">
    <w:name w:val="xfmc1"/>
    <w:basedOn w:val="a0"/>
    <w:rsid w:val="00DB3F53"/>
  </w:style>
  <w:style w:type="paragraph" w:customStyle="1" w:styleId="qt-msonormal1">
    <w:name w:val="qt-msonormal1"/>
    <w:basedOn w:val="a"/>
    <w:rsid w:val="00946CF6"/>
    <w:rPr>
      <w:rFonts w:eastAsiaTheme="minorHAnsi"/>
      <w:lang w:val="uk-UA" w:eastAsia="uk-UA"/>
    </w:rPr>
  </w:style>
  <w:style w:type="paragraph" w:styleId="ad">
    <w:name w:val="List Paragraph"/>
    <w:basedOn w:val="a"/>
    <w:uiPriority w:val="34"/>
    <w:qFormat/>
    <w:rsid w:val="003516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customStyle="1" w:styleId="rvps2">
    <w:name w:val="rvps2"/>
    <w:basedOn w:val="a"/>
    <w:rsid w:val="00C432CB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C432CB"/>
  </w:style>
  <w:style w:type="character" w:customStyle="1" w:styleId="rvts9">
    <w:name w:val="rvts9"/>
    <w:basedOn w:val="a0"/>
    <w:rsid w:val="002F20A8"/>
  </w:style>
  <w:style w:type="table" w:styleId="ae">
    <w:name w:val="Table Grid"/>
    <w:basedOn w:val="a1"/>
    <w:uiPriority w:val="39"/>
    <w:rsid w:val="00D2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274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2</Pages>
  <Words>2398</Words>
  <Characters>1367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http://eur-lex.europa.eu/LexUriServ/LexUriServ.do?uri=OJ:L:2009:302:0032:0096:EN:PDF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gavrylyuk</dc:creator>
  <cp:keywords/>
  <dc:description/>
  <cp:lastModifiedBy>gavrylyuk</cp:lastModifiedBy>
  <cp:revision>7</cp:revision>
  <dcterms:created xsi:type="dcterms:W3CDTF">2023-02-22T11:09:00Z</dcterms:created>
  <dcterms:modified xsi:type="dcterms:W3CDTF">2023-02-23T12:20:00Z</dcterms:modified>
</cp:coreProperties>
</file>